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FCC" w:rsidRPr="00844FCC" w:rsidRDefault="00844FCC" w:rsidP="00844FCC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eastAsia="Times New Roman"/>
          <w:b/>
          <w:bCs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b/>
          <w:bCs/>
          <w:color w:val="1D1D1B"/>
          <w:sz w:val="24"/>
          <w:szCs w:val="24"/>
          <w:lang w:eastAsia="ru-RU"/>
        </w:rPr>
        <w:t>Конспект урока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b/>
          <w:bCs/>
          <w:color w:val="1D1D1B"/>
          <w:sz w:val="24"/>
          <w:szCs w:val="24"/>
          <w:lang w:eastAsia="ru-RU"/>
        </w:rPr>
        <w:t>Технология, 5 класс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>
        <w:rPr>
          <w:rFonts w:eastAsia="Times New Roman"/>
          <w:b/>
          <w:bCs/>
          <w:color w:val="1D1D1B"/>
          <w:sz w:val="24"/>
          <w:szCs w:val="24"/>
          <w:lang w:eastAsia="ru-RU"/>
        </w:rPr>
        <w:t>Урок</w:t>
      </w:r>
      <w:r w:rsidRPr="00844FCC">
        <w:rPr>
          <w:rFonts w:eastAsia="Times New Roman"/>
          <w:b/>
          <w:bCs/>
          <w:color w:val="1D1D1B"/>
          <w:sz w:val="24"/>
          <w:szCs w:val="24"/>
          <w:lang w:eastAsia="ru-RU"/>
        </w:rPr>
        <w:t>. Животноводство как технология выращивания животных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на уроке:</w:t>
      </w:r>
    </w:p>
    <w:p w:rsidR="00844FCC" w:rsidRPr="00844FCC" w:rsidRDefault="00844FCC" w:rsidP="00844FC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История одомашнивания животных.</w:t>
      </w:r>
    </w:p>
    <w:p w:rsidR="00844FCC" w:rsidRPr="00844FCC" w:rsidRDefault="00844FCC" w:rsidP="00844FC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Технологии животноводства.</w:t>
      </w:r>
    </w:p>
    <w:p w:rsidR="00844FCC" w:rsidRPr="00844FCC" w:rsidRDefault="00844FCC" w:rsidP="00844FC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Сельскохозяйственные животные.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i/>
          <w:iCs/>
          <w:color w:val="1D1D1B"/>
          <w:sz w:val="24"/>
          <w:szCs w:val="24"/>
          <w:lang w:eastAsia="ru-RU"/>
        </w:rPr>
        <w:t>Дикие животные – </w:t>
      </w:r>
      <w:r w:rsidRPr="00844FCC">
        <w:rPr>
          <w:rFonts w:eastAsia="Times New Roman"/>
          <w:color w:val="1D1D1B"/>
          <w:sz w:val="24"/>
          <w:szCs w:val="24"/>
          <w:lang w:eastAsia="ru-RU"/>
        </w:rPr>
        <w:t>объекты животного мира, к которым относят животных, естественной средой обитания которых является дикая природа, а также находящиеся в состоянии естественной свободы, содержащиеся в полусвободных условиях или в неволе.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proofErr w:type="spellStart"/>
      <w:proofErr w:type="gramStart"/>
      <w:r w:rsidRPr="00844FCC">
        <w:rPr>
          <w:rFonts w:eastAsia="Times New Roman"/>
          <w:i/>
          <w:iCs/>
          <w:color w:val="1D1D1B"/>
          <w:sz w:val="24"/>
          <w:szCs w:val="24"/>
          <w:lang w:eastAsia="ru-RU"/>
        </w:rPr>
        <w:t>Дома́шние</w:t>
      </w:r>
      <w:proofErr w:type="spellEnd"/>
      <w:proofErr w:type="gramEnd"/>
      <w:r w:rsidRPr="00844FCC">
        <w:rPr>
          <w:rFonts w:eastAsia="Times New Roman"/>
          <w:i/>
          <w:iCs/>
          <w:color w:val="1D1D1B"/>
          <w:sz w:val="24"/>
          <w:szCs w:val="24"/>
          <w:lang w:eastAsia="ru-RU"/>
        </w:rPr>
        <w:t xml:space="preserve"> </w:t>
      </w:r>
      <w:proofErr w:type="spellStart"/>
      <w:r w:rsidRPr="00844FCC">
        <w:rPr>
          <w:rFonts w:eastAsia="Times New Roman"/>
          <w:i/>
          <w:iCs/>
          <w:color w:val="1D1D1B"/>
          <w:sz w:val="24"/>
          <w:szCs w:val="24"/>
          <w:lang w:eastAsia="ru-RU"/>
        </w:rPr>
        <w:t>живо́тные</w:t>
      </w:r>
      <w:proofErr w:type="spellEnd"/>
      <w:r w:rsidRPr="00844FCC">
        <w:rPr>
          <w:rFonts w:eastAsia="Times New Roman"/>
          <w:i/>
          <w:iCs/>
          <w:color w:val="1D1D1B"/>
          <w:sz w:val="24"/>
          <w:szCs w:val="24"/>
          <w:lang w:eastAsia="ru-RU"/>
        </w:rPr>
        <w:t xml:space="preserve"> – </w:t>
      </w:r>
      <w:r w:rsidRPr="00844FCC">
        <w:rPr>
          <w:rFonts w:eastAsia="Times New Roman"/>
          <w:color w:val="1D1D1B"/>
          <w:sz w:val="24"/>
          <w:szCs w:val="24"/>
          <w:lang w:eastAsia="ru-RU"/>
        </w:rPr>
        <w:t>животные, которые живут с человеком и которых он содержит, предоставляя им кров и пищу.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proofErr w:type="spellStart"/>
      <w:proofErr w:type="gramStart"/>
      <w:r w:rsidRPr="00844FCC">
        <w:rPr>
          <w:rFonts w:eastAsia="Times New Roman"/>
          <w:i/>
          <w:iCs/>
          <w:color w:val="1D1D1B"/>
          <w:sz w:val="24"/>
          <w:szCs w:val="24"/>
          <w:lang w:eastAsia="ru-RU"/>
        </w:rPr>
        <w:t>Се́льское</w:t>
      </w:r>
      <w:proofErr w:type="spellEnd"/>
      <w:proofErr w:type="gramEnd"/>
      <w:r w:rsidRPr="00844FCC">
        <w:rPr>
          <w:rFonts w:eastAsia="Times New Roman"/>
          <w:i/>
          <w:iCs/>
          <w:color w:val="1D1D1B"/>
          <w:sz w:val="24"/>
          <w:szCs w:val="24"/>
          <w:lang w:eastAsia="ru-RU"/>
        </w:rPr>
        <w:t xml:space="preserve"> </w:t>
      </w:r>
      <w:proofErr w:type="spellStart"/>
      <w:r w:rsidRPr="00844FCC">
        <w:rPr>
          <w:rFonts w:eastAsia="Times New Roman"/>
          <w:i/>
          <w:iCs/>
          <w:color w:val="1D1D1B"/>
          <w:sz w:val="24"/>
          <w:szCs w:val="24"/>
          <w:lang w:eastAsia="ru-RU"/>
        </w:rPr>
        <w:t>хозя́йство</w:t>
      </w:r>
      <w:proofErr w:type="spellEnd"/>
      <w:r w:rsidRPr="00844FCC">
        <w:rPr>
          <w:rFonts w:eastAsia="Times New Roman"/>
          <w:i/>
          <w:iCs/>
          <w:color w:val="1D1D1B"/>
          <w:sz w:val="24"/>
          <w:szCs w:val="24"/>
          <w:lang w:eastAsia="ru-RU"/>
        </w:rPr>
        <w:t xml:space="preserve"> – </w:t>
      </w:r>
      <w:r w:rsidRPr="00844FCC">
        <w:rPr>
          <w:rFonts w:eastAsia="Times New Roman"/>
          <w:color w:val="1D1D1B"/>
          <w:sz w:val="24"/>
          <w:szCs w:val="24"/>
          <w:lang w:eastAsia="ru-RU"/>
        </w:rPr>
        <w:t>отрасль экономики, направленная на обеспечение населения продуктами питания и сырьём для ряда отраслей промышленности.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proofErr w:type="spellStart"/>
      <w:proofErr w:type="gramStart"/>
      <w:r w:rsidRPr="00844FCC">
        <w:rPr>
          <w:rFonts w:eastAsia="Times New Roman"/>
          <w:i/>
          <w:iCs/>
          <w:color w:val="1D1D1B"/>
          <w:sz w:val="24"/>
          <w:szCs w:val="24"/>
          <w:lang w:eastAsia="ru-RU"/>
        </w:rPr>
        <w:t>Животново́дство</w:t>
      </w:r>
      <w:proofErr w:type="spellEnd"/>
      <w:proofErr w:type="gramEnd"/>
      <w:r w:rsidRPr="00844FCC">
        <w:rPr>
          <w:rFonts w:eastAsia="Times New Roman"/>
          <w:i/>
          <w:iCs/>
          <w:color w:val="1D1D1B"/>
          <w:sz w:val="24"/>
          <w:szCs w:val="24"/>
          <w:lang w:eastAsia="ru-RU"/>
        </w:rPr>
        <w:t xml:space="preserve"> – </w:t>
      </w:r>
      <w:r w:rsidRPr="00844FCC">
        <w:rPr>
          <w:rFonts w:eastAsia="Times New Roman"/>
          <w:color w:val="1D1D1B"/>
          <w:sz w:val="24"/>
          <w:szCs w:val="24"/>
          <w:lang w:eastAsia="ru-RU"/>
        </w:rPr>
        <w:t>отрасль сельского хозяйства, занимающаяся разведением сельскохозяйственных животных для производства животноводческих продуктов.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proofErr w:type="spellStart"/>
      <w:proofErr w:type="gramStart"/>
      <w:r w:rsidRPr="00844FCC">
        <w:rPr>
          <w:rFonts w:eastAsia="Times New Roman"/>
          <w:i/>
          <w:iCs/>
          <w:color w:val="1D1D1B"/>
          <w:sz w:val="24"/>
          <w:szCs w:val="24"/>
          <w:lang w:eastAsia="ru-RU"/>
        </w:rPr>
        <w:t>Киноло́гия</w:t>
      </w:r>
      <w:proofErr w:type="spellEnd"/>
      <w:proofErr w:type="gramEnd"/>
      <w:r w:rsidRPr="00844FCC">
        <w:rPr>
          <w:rFonts w:eastAsia="Times New Roman"/>
          <w:i/>
          <w:iCs/>
          <w:color w:val="1D1D1B"/>
          <w:sz w:val="24"/>
          <w:szCs w:val="24"/>
          <w:lang w:eastAsia="ru-RU"/>
        </w:rPr>
        <w:t xml:space="preserve"> – </w:t>
      </w:r>
      <w:r w:rsidRPr="00844FCC">
        <w:rPr>
          <w:rFonts w:eastAsia="Times New Roman"/>
          <w:color w:val="1D1D1B"/>
          <w:sz w:val="24"/>
          <w:szCs w:val="24"/>
          <w:lang w:eastAsia="ru-RU"/>
        </w:rPr>
        <w:t>наука о собаках, выведении пород собак, дрессировке собак, истории происхождения собак. В кинологии выделяют три направления — служебное, охотничье, декоративное собаководство.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b/>
          <w:bCs/>
          <w:color w:val="1D1D1B"/>
          <w:sz w:val="24"/>
          <w:szCs w:val="24"/>
          <w:lang w:eastAsia="ru-RU"/>
        </w:rPr>
        <w:t>Теоретический материал для самостоятельного изучения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 xml:space="preserve">Домашние животные являются частью </w:t>
      </w:r>
      <w:proofErr w:type="spellStart"/>
      <w:r w:rsidRPr="00844FCC">
        <w:rPr>
          <w:rFonts w:eastAsia="Times New Roman"/>
          <w:color w:val="1D1D1B"/>
          <w:sz w:val="24"/>
          <w:szCs w:val="24"/>
          <w:lang w:eastAsia="ru-RU"/>
        </w:rPr>
        <w:t>техносферы</w:t>
      </w:r>
      <w:proofErr w:type="spellEnd"/>
      <w:r w:rsidRPr="00844FCC">
        <w:rPr>
          <w:rFonts w:eastAsia="Times New Roman"/>
          <w:color w:val="1D1D1B"/>
          <w:sz w:val="24"/>
          <w:szCs w:val="24"/>
          <w:lang w:eastAsia="ru-RU"/>
        </w:rPr>
        <w:t>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Приручение и одомашнивание диких животных было первым технологическим воздействием на них со стороны человека.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Для одомашнивания необходимо, чтобы животное принесло потомство в неволе. Затем отбирают молодых животных с необходимыми для человека качествами. Спустя длительный период времени, через несколько поколений животных выросших в неволе, людям удается получить настоящее домашнее животное.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Считается, что первым домашним животным стала собака, которая произошла от прирученных 10-15 тысяч лет назад волков. Почти в это же время были одомашнены овцы и козы.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Большинство технологий, связанных с использованием животных, направлены на получение таких материальных благ как продукты питания, сырьё для изготовления одежды, обуви. Это технологии сельскохозяйственного производства – животноводства.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lastRenderedPageBreak/>
        <w:t>Животноводство обеспечивает людей продуктами питания - мясом, молоком, яйцами, рыбой.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Животные дают сырьё (кожу, мех, шерсть) для производства одежды и обуви. Таких животных называют сельскохозяйственными.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proofErr w:type="gramStart"/>
      <w:r w:rsidRPr="00844FCC">
        <w:rPr>
          <w:rFonts w:eastAsia="Times New Roman"/>
          <w:color w:val="1D1D1B"/>
          <w:sz w:val="24"/>
          <w:szCs w:val="24"/>
          <w:lang w:eastAsia="ru-RU"/>
        </w:rPr>
        <w:t>Основные виды: коровы, овцы, ослы, верблюды, лошади, козы, кролики, куры, утки, пчёлы.</w:t>
      </w:r>
      <w:proofErr w:type="gramEnd"/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В животноводстве выделяют много направлений. Их названия происходят от названий тех видов животных, разведением и выращиванием которых занимается соответствующее направление.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Одной из отраслей животноводства является птицеводство, имеющее множество направлений, соответствующих видам домашней птицы. Домашнюю птицу выращивают для получения яиц, мяса, пера и пуха.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Направления скотоводства классифицируются по видам животных и по их продукции.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Некоторые животные используются для перевозки грузов и людей, их называют тягловые. Это лошади, ослы, верблюды, буйволы.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В естественных и искусственных водоёмах выращивают различные водные организмы: рыбу, моллюсков, ракообразных.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Под выращиванием понимают технологии, регулирующие процесс роста, например: постоянный присмотр, кормление, защиту от хищников.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proofErr w:type="gramStart"/>
      <w:r w:rsidRPr="00844FCC">
        <w:rPr>
          <w:rFonts w:eastAsia="Times New Roman"/>
          <w:color w:val="1D1D1B"/>
          <w:sz w:val="24"/>
          <w:szCs w:val="24"/>
          <w:lang w:eastAsia="ru-RU"/>
        </w:rPr>
        <w:t>Рыбу выращивают и пресноводную (карп, карась, сом) и морскую (сёмга, форель).</w:t>
      </w:r>
      <w:proofErr w:type="gramEnd"/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Мидий выращивают, привязывая к специальным плотам шнуры, на которые оседают личинки мидий. Мидии быстро растут, затем их собирают для продажи.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Устриц выращивают в специальных садках, где они растут достаточно долго - до двух лет.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Специальные технологии дрессировки позволяют использовать собак на службе по охране людей, поиску взрывчатых и наркотических веществ.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Дрессировкой собак занимаются специалисты по собаководству – «кинологи».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Кроме собак на службе у человека используют хищных птиц для отпугивания от аэропортов.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Животные могут обеспечивать не только удовлетворение материальных, но и духовных потребностей. К таким потребностям относятся занятия спортом, в которых необходимо участие животных: конный спорт, гонки на собачьих упряжках. Для этих видов спорта необходимы специально подготовленные животные и разработаны технологии их разведения и тренировки.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lastRenderedPageBreak/>
        <w:t>Охота с использованием охотничьих собак и ловчих птиц, где специально обученные животные помогают в ловле добычи. Технологии обучения ловчих птиц – соколов, орлов, коршунов, очень сложны и требуют от охотника большой подготовки.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Особого терпения и творческого подхода требует технология дрессировки животных для выступления в цирке, дельфинарии.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Для проведения научных исследований роль животных также важна. Опыты с участием собак, обезьян, мышей и крыс позволили изучить многие заболевания, испытать лекарства для лечения людей.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Для популяризации науки, сохранения и исследования животных во многих странах мира созданы зоопарки.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Из всего разнообразия животного мира только небольшая его часть является объектом технологического воздействия человека, но они участвуют в разнообразных технологических процессах, необходимых для удовлетворения материальных и духовных потребностей человека.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b/>
          <w:bCs/>
          <w:color w:val="1D1D1B"/>
          <w:sz w:val="24"/>
          <w:szCs w:val="24"/>
          <w:lang w:eastAsia="ru-RU"/>
        </w:rPr>
        <w:t xml:space="preserve">Примеры и разбор решения заданий 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Задание 1. Выделите жёлтым цветом домашних животных используемых для получения продуктов питания, зелёным цветом выделите домашних животных, используемых для спорта.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Правильный вариант ответа: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Варианты ответа: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1. Собака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2. Корова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3. Овца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4. Коза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5. Конь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6. Верблюд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Правильный вариант ответа: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1. Собака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2. Корова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3. Овца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lastRenderedPageBreak/>
        <w:t>4. Коза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5. Конь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6. Верблюд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Пояснение: Сельскохозяйственные животные – корова, коза, овца выращиваются для получения молока и мяса, собаки, кони, верблюды используются для спортивных соревнований, езды.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Задание 2. Восстановите последовательность схемы «Приручение диких животных».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b/>
          <w:bCs/>
          <w:color w:val="1D1D1B"/>
          <w:sz w:val="24"/>
          <w:szCs w:val="24"/>
          <w:lang w:eastAsia="ru-RU"/>
        </w:rPr>
        <w:t>Варианты ответа: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Отбор потомства с нужными признаками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Дальнейшее получение потомства и отбор лучших особей для разведения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Получение потомства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Приручение диких животных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Отлов диких животных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b/>
          <w:bCs/>
          <w:color w:val="1D1D1B"/>
          <w:sz w:val="24"/>
          <w:szCs w:val="24"/>
          <w:lang w:eastAsia="ru-RU"/>
        </w:rPr>
        <w:t>Правильный вариант ответа</w:t>
      </w:r>
      <w:r w:rsidRPr="00844FCC">
        <w:rPr>
          <w:rFonts w:eastAsia="Times New Roman"/>
          <w:color w:val="1D1D1B"/>
          <w:sz w:val="24"/>
          <w:szCs w:val="24"/>
          <w:lang w:eastAsia="ru-RU"/>
        </w:rPr>
        <w:t>: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Отлов диких животных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Приручение диких животных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Отбор потомства с нужными признаками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Получение потомства</w:t>
      </w:r>
    </w:p>
    <w:p w:rsidR="00844FCC" w:rsidRP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Дальнейшее получение потомства и отбор лучших особей для разведения</w:t>
      </w:r>
    </w:p>
    <w:p w:rsidR="00844FCC" w:rsidRDefault="00844FCC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 w:rsidRPr="00844FCC">
        <w:rPr>
          <w:rFonts w:eastAsia="Times New Roman"/>
          <w:color w:val="1D1D1B"/>
          <w:sz w:val="24"/>
          <w:szCs w:val="24"/>
          <w:lang w:eastAsia="ru-RU"/>
        </w:rPr>
        <w:t>Пояснение: Чтобы приручить дикое животное, его нужно поймать в дикой природе, приручить, чтобы оно привыкло к человеку получить потомство, которое уже будет домашним. Затем, отбирая животных с нужными признаками, выводить породы домашних животных.</w:t>
      </w:r>
    </w:p>
    <w:p w:rsidR="007F0E2E" w:rsidRPr="00844FCC" w:rsidRDefault="007F0E2E" w:rsidP="00844FCC">
      <w:pPr>
        <w:shd w:val="clear" w:color="auto" w:fill="FFFFFF"/>
        <w:spacing w:before="100" w:beforeAutospacing="1" w:after="324" w:line="240" w:lineRule="auto"/>
        <w:rPr>
          <w:rFonts w:eastAsia="Times New Roman"/>
          <w:color w:val="1D1D1B"/>
          <w:sz w:val="24"/>
          <w:szCs w:val="24"/>
          <w:lang w:eastAsia="ru-RU"/>
        </w:rPr>
      </w:pPr>
      <w:r>
        <w:rPr>
          <w:rFonts w:eastAsia="Times New Roman"/>
          <w:color w:val="1D1D1B"/>
          <w:sz w:val="24"/>
          <w:szCs w:val="24"/>
          <w:lang w:eastAsia="ru-RU"/>
        </w:rPr>
        <w:t>Посмотреть видео:</w:t>
      </w:r>
    </w:p>
    <w:p w:rsidR="00913F80" w:rsidRPr="00844FCC" w:rsidRDefault="00844FCC">
      <w:pPr>
        <w:rPr>
          <w:b/>
          <w:color w:val="FF0000"/>
          <w:sz w:val="24"/>
          <w:szCs w:val="24"/>
        </w:rPr>
      </w:pPr>
      <w:r w:rsidRPr="00844FCC">
        <w:rPr>
          <w:b/>
          <w:color w:val="FF0000"/>
          <w:sz w:val="24"/>
          <w:szCs w:val="24"/>
        </w:rPr>
        <w:t>http://resh.in.edu.ru/subject/lesson/7356/conspect/478749/</w:t>
      </w:r>
    </w:p>
    <w:sectPr w:rsidR="00913F80" w:rsidRPr="00844FCC" w:rsidSect="00913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4149F"/>
    <w:multiLevelType w:val="multilevel"/>
    <w:tmpl w:val="614C3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44FCC"/>
    <w:rsid w:val="002C7EE3"/>
    <w:rsid w:val="007F0E2E"/>
    <w:rsid w:val="00844FCC"/>
    <w:rsid w:val="00913F80"/>
    <w:rsid w:val="00FF2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F80"/>
  </w:style>
  <w:style w:type="paragraph" w:styleId="5">
    <w:name w:val="heading 5"/>
    <w:basedOn w:val="a"/>
    <w:link w:val="50"/>
    <w:uiPriority w:val="9"/>
    <w:qFormat/>
    <w:rsid w:val="00844FCC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44FCC"/>
    <w:rPr>
      <w:rFonts w:eastAsia="Times New Roman"/>
      <w:b/>
      <w:bCs/>
      <w:color w:val="auto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44FCC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44FCC"/>
    <w:rPr>
      <w:i/>
      <w:iCs/>
    </w:rPr>
  </w:style>
  <w:style w:type="character" w:styleId="a5">
    <w:name w:val="Hyperlink"/>
    <w:basedOn w:val="a0"/>
    <w:uiPriority w:val="99"/>
    <w:semiHidden/>
    <w:unhideWhenUsed/>
    <w:rsid w:val="00844FCC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844F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0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6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61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700921">
          <w:marLeft w:val="0"/>
          <w:marRight w:val="0"/>
          <w:marTop w:val="5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6834">
              <w:marLeft w:val="0"/>
              <w:marRight w:val="0"/>
              <w:marTop w:val="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930</Words>
  <Characters>5302</Characters>
  <Application>Microsoft Office Word</Application>
  <DocSecurity>0</DocSecurity>
  <Lines>44</Lines>
  <Paragraphs>12</Paragraphs>
  <ScaleCrop>false</ScaleCrop>
  <Company/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Станислав</cp:lastModifiedBy>
  <cp:revision>3</cp:revision>
  <dcterms:created xsi:type="dcterms:W3CDTF">2020-04-21T19:17:00Z</dcterms:created>
  <dcterms:modified xsi:type="dcterms:W3CDTF">2020-04-24T09:38:00Z</dcterms:modified>
</cp:coreProperties>
</file>